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2B1" w:rsidRDefault="00077CD5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22汽车机电维修赛项竞赛</w:t>
      </w:r>
    </w:p>
    <w:p w:rsidR="00A532B1" w:rsidRDefault="00077CD5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赛卷五</w:t>
      </w:r>
    </w:p>
    <w:p w:rsidR="00A532B1" w:rsidRDefault="00A532B1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A532B1" w:rsidRPr="00A30F77" w:rsidRDefault="00077CD5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A30F77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完成哈弗M6 PLUS 2021款1.5T 7DCT尊贵智联版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31378B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A532B1">
        <w:trPr>
          <w:trHeight w:val="285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更换一个车轮制动液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A532B1">
        <w:trPr>
          <w:trHeight w:val="270"/>
          <w:jc w:val="center"/>
        </w:trPr>
        <w:tc>
          <w:tcPr>
            <w:tcW w:w="940" w:type="dxa"/>
            <w:noWrap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A532B1" w:rsidRDefault="00A532B1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A532B1" w:rsidRDefault="00077CD5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A532B1" w:rsidRDefault="00077CD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A532B1" w:rsidRDefault="00077CD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A532B1" w:rsidRDefault="00077CD5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A532B1" w:rsidRDefault="00077CD5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A532B1" w:rsidRDefault="00077CD5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A532B1"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A532B1" w:rsidRDefault="00077CD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A532B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A532B1" w:rsidRDefault="00A532B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A532B1" w:rsidRDefault="00077CD5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A532B1" w:rsidRDefault="00A532B1">
      <w:pPr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A532B1" w:rsidRPr="00E85EB4" w:rsidRDefault="00077CD5">
      <w:pPr>
        <w:jc w:val="center"/>
        <w:rPr>
          <w:b/>
          <w:bCs/>
          <w:sz w:val="52"/>
          <w:szCs w:val="52"/>
          <w:lang w:val="en-CA"/>
        </w:rPr>
      </w:pPr>
      <w:r w:rsidRPr="00E85EB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E85EB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E85EB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A532B1" w:rsidRDefault="00A532B1">
      <w:pPr>
        <w:rPr>
          <w:sz w:val="40"/>
          <w:szCs w:val="40"/>
          <w:lang w:val="fr-FR"/>
        </w:rPr>
      </w:pPr>
    </w:p>
    <w:p w:rsidR="00A532B1" w:rsidRDefault="00A532B1">
      <w:pPr>
        <w:rPr>
          <w:sz w:val="40"/>
          <w:szCs w:val="40"/>
          <w:lang w:val="en-CA"/>
        </w:rPr>
      </w:pPr>
    </w:p>
    <w:p w:rsidR="00A532B1" w:rsidRDefault="00077CD5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A532B1" w:rsidRDefault="00A532B1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A532B1" w:rsidRDefault="00A532B1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A532B1" w:rsidRDefault="00A532B1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A532B1" w:rsidRDefault="00077CD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 工位号：</w:t>
      </w:r>
    </w:p>
    <w:p w:rsidR="00A532B1" w:rsidRDefault="00A532B1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A532B1" w:rsidRDefault="00A532B1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A532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A532B1" w:rsidRDefault="00077CD5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A532B1" w:rsidRDefault="00A532B1">
      <w:pPr>
        <w:spacing w:line="300" w:lineRule="auto"/>
      </w:pPr>
    </w:p>
    <w:p w:rsidR="00A532B1" w:rsidRDefault="00A532B1">
      <w:pPr>
        <w:spacing w:line="300" w:lineRule="auto"/>
      </w:pPr>
    </w:p>
    <w:p w:rsidR="00A532B1" w:rsidRDefault="00A532B1">
      <w:pPr>
        <w:spacing w:after="160"/>
      </w:pP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A532B1" w:rsidRDefault="00077CD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车辆识别号：行驶里程：</w:t>
      </w:r>
    </w:p>
    <w:p w:rsidR="00A532B1" w:rsidRDefault="00077CD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74"/>
        <w:gridCol w:w="3487"/>
        <w:gridCol w:w="2693"/>
        <w:gridCol w:w="2257"/>
      </w:tblGrid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A532B1" w:rsidRDefault="00077CD5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trHeight w:val="454"/>
          <w:jc w:val="center"/>
        </w:trPr>
        <w:tc>
          <w:tcPr>
            <w:tcW w:w="874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48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A532B1" w:rsidRDefault="00077CD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更换一个车轮制动液</w:t>
            </w:r>
          </w:p>
        </w:tc>
        <w:tc>
          <w:tcPr>
            <w:tcW w:w="241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363"/>
          <w:jc w:val="center"/>
        </w:trPr>
        <w:tc>
          <w:tcPr>
            <w:tcW w:w="84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532B1" w:rsidRDefault="00077CD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A532B1" w:rsidRDefault="00077CD5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A532B1">
        <w:trPr>
          <w:jc w:val="center"/>
        </w:trPr>
        <w:tc>
          <w:tcPr>
            <w:tcW w:w="765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A532B1">
        <w:trPr>
          <w:jc w:val="center"/>
        </w:trPr>
        <w:tc>
          <w:tcPr>
            <w:tcW w:w="765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jc w:val="center"/>
        </w:trPr>
        <w:tc>
          <w:tcPr>
            <w:tcW w:w="765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jc w:val="center"/>
        </w:trPr>
        <w:tc>
          <w:tcPr>
            <w:tcW w:w="765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A532B1" w:rsidRDefault="00A532B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jc w:val="center"/>
        </w:trPr>
        <w:tc>
          <w:tcPr>
            <w:tcW w:w="765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A532B1">
        <w:trPr>
          <w:jc w:val="center"/>
        </w:trPr>
        <w:tc>
          <w:tcPr>
            <w:tcW w:w="765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A532B1" w:rsidRDefault="00077CD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A532B1" w:rsidRDefault="00077CD5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A532B1" w:rsidRDefault="00077CD5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A532B1" w:rsidRDefault="00077CD5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A532B1" w:rsidRDefault="00A532B1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</w:p>
    <w:p w:rsidR="00A532B1" w:rsidRDefault="00077CD5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</w:p>
    <w:p w:rsidR="00A532B1" w:rsidRDefault="00077CD5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A532B1" w:rsidRDefault="00A532B1"/>
    <w:p w:rsidR="00A532B1" w:rsidRDefault="00A532B1"/>
    <w:p w:rsidR="00A532B1" w:rsidRDefault="00A532B1"/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A532B1">
          <w:pgSz w:w="11906" w:h="16838"/>
          <w:pgMar w:top="1984" w:right="1134" w:bottom="1417" w:left="1134" w:header="851" w:footer="992" w:gutter="0"/>
          <w:cols w:space="425"/>
          <w:docGrid w:type="lines" w:linePitch="312"/>
        </w:sectPr>
      </w:pPr>
    </w:p>
    <w:p w:rsidR="00A532B1" w:rsidRDefault="00077CD5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A532B1" w:rsidRDefault="00077CD5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A532B1" w:rsidRDefault="00077CD5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在规定时间内，按照维修手册要求，完成指定汽车发动机气缸盖、油底壳及曲轴飞轮组的检修与故障诊断。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1.拆卸发动机气缸盖、油底壳及曲轴飞轮组，并清洁零部件；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2.检测</w:t>
      </w:r>
      <w:r>
        <w:rPr>
          <w:rFonts w:ascii="仿宋_GB2312" w:eastAsia="仿宋_GB2312" w:hAnsi="仿宋" w:hint="eastAsia"/>
          <w:sz w:val="28"/>
          <w:szCs w:val="28"/>
        </w:rPr>
        <w:t>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根据检测结果进行分析，做出零件好坏及维修方案的判断；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3.检测指定曲轴主轴承的径向间隙和指定连杆轴颈的直径，并根据检测结果进行分析，做出零件好坏及维修方案的判断；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4.安装发动机气缸盖、油底壳及曲轴飞轮组；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5.正确填写《发动机气缸盖、油底壳及曲轴飞轮组检修与故障诊断作业表》。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A532B1" w:rsidRDefault="00077CD5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A532B1" w:rsidRDefault="00077CD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A532B1" w:rsidRDefault="00077CD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汽缸盖故障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油底壳故障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密封圈故障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A532B1">
        <w:trPr>
          <w:trHeight w:hRule="exact" w:val="680"/>
          <w:jc w:val="center"/>
        </w:trPr>
        <w:tc>
          <w:tcPr>
            <w:tcW w:w="946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A532B1" w:rsidRDefault="00077CD5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A532B1" w:rsidRDefault="00077CD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A532B1" w:rsidRDefault="00077CD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A532B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A532B1" w:rsidRDefault="00A532B1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A532B1" w:rsidRDefault="00077CD5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A532B1" w:rsidRDefault="00A532B1">
      <w:pPr>
        <w:rPr>
          <w:sz w:val="40"/>
          <w:szCs w:val="40"/>
          <w:lang w:val="fr-FR"/>
        </w:rPr>
      </w:pPr>
    </w:p>
    <w:p w:rsidR="00A532B1" w:rsidRDefault="00A532B1">
      <w:pPr>
        <w:rPr>
          <w:sz w:val="40"/>
          <w:szCs w:val="40"/>
          <w:lang w:val="en-CA"/>
        </w:rPr>
      </w:pPr>
    </w:p>
    <w:p w:rsidR="00A532B1" w:rsidRDefault="00077CD5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A532B1" w:rsidRDefault="00A532B1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077CD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工位号：</w:t>
      </w:r>
    </w:p>
    <w:p w:rsidR="00A532B1" w:rsidRDefault="00A532B1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A532B1" w:rsidRDefault="00A532B1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A532B1">
          <w:headerReference w:type="default" r:id="rId13"/>
          <w:footerReference w:type="default" r:id="rId14"/>
          <w:headerReference w:type="first" r:id="rId15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A532B1" w:rsidRDefault="00077CD5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A532B1" w:rsidRDefault="00077CD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A532B1" w:rsidRDefault="00A532B1">
      <w:pPr>
        <w:spacing w:line="300" w:lineRule="auto"/>
      </w:pPr>
    </w:p>
    <w:p w:rsidR="00A532B1" w:rsidRDefault="00A532B1">
      <w:pPr>
        <w:spacing w:line="300" w:lineRule="auto"/>
      </w:pPr>
    </w:p>
    <w:p w:rsidR="00A532B1" w:rsidRDefault="00A532B1">
      <w:pPr>
        <w:spacing w:after="160"/>
      </w:pP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A532B1" w:rsidRDefault="00077CD5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A532B1" w:rsidRDefault="00077CD5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A532B1" w:rsidRDefault="00077CD5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A532B1" w:rsidRDefault="00077CD5">
      <w:pPr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1.气缸盖平面度测量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318"/>
        <w:gridCol w:w="1318"/>
        <w:gridCol w:w="1318"/>
        <w:gridCol w:w="1318"/>
        <w:gridCol w:w="1318"/>
        <w:gridCol w:w="1715"/>
      </w:tblGrid>
      <w:tr w:rsidR="00A532B1">
        <w:trPr>
          <w:trHeight w:val="677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测量点3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测量点4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测量点5</w:t>
            </w:r>
          </w:p>
        </w:tc>
        <w:tc>
          <w:tcPr>
            <w:tcW w:w="1715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平面度误差及结果判定</w:t>
            </w:r>
          </w:p>
        </w:tc>
      </w:tr>
      <w:tr w:rsidR="00A532B1">
        <w:trPr>
          <w:trHeight w:val="384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横向1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5" w:type="dxa"/>
            <w:vMerge w:val="restart"/>
            <w:noWrap/>
            <w:vAlign w:val="center"/>
          </w:tcPr>
          <w:p w:rsidR="00A532B1" w:rsidRDefault="00077CD5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平面度误差:</w:t>
            </w:r>
          </w:p>
          <w:p w:rsidR="00A532B1" w:rsidRDefault="00077CD5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A532B1" w:rsidRDefault="00077CD5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结果判断及处理：</w:t>
            </w:r>
          </w:p>
          <w:p w:rsidR="00A532B1" w:rsidRDefault="00077CD5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A532B1" w:rsidRDefault="00A532B1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A532B1">
        <w:trPr>
          <w:trHeight w:val="681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横向2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467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对角1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641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对角2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410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纵向1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595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纵向2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A532B1" w:rsidRDefault="00077CD5">
      <w:pPr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1"/>
        </w:rPr>
        <w:t>注:测量点个数自己选择，测量值如果由于小于0.02mm而测不出来，表内值可以填写小于0.02mm</w:t>
      </w:r>
    </w:p>
    <w:p w:rsidR="00A532B1" w:rsidRDefault="00077CD5">
      <w:pPr>
        <w:spacing w:beforeLines="50" w:before="156" w:afterLines="50" w:after="156"/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1"/>
        </w:rPr>
        <w:t xml:space="preserve">2.气缸体平面度测量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318"/>
        <w:gridCol w:w="1318"/>
        <w:gridCol w:w="1318"/>
        <w:gridCol w:w="1318"/>
        <w:gridCol w:w="1318"/>
        <w:gridCol w:w="1715"/>
      </w:tblGrid>
      <w:tr w:rsidR="00A532B1">
        <w:trPr>
          <w:trHeight w:val="677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测量点3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测量点4</w:t>
            </w:r>
          </w:p>
        </w:tc>
        <w:tc>
          <w:tcPr>
            <w:tcW w:w="1318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测量点5</w:t>
            </w:r>
          </w:p>
        </w:tc>
        <w:tc>
          <w:tcPr>
            <w:tcW w:w="1715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平面度误差及结果判定</w:t>
            </w:r>
          </w:p>
        </w:tc>
      </w:tr>
      <w:tr w:rsidR="00A532B1">
        <w:trPr>
          <w:trHeight w:val="384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横向1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5" w:type="dxa"/>
            <w:vMerge w:val="restart"/>
            <w:noWrap/>
            <w:vAlign w:val="center"/>
          </w:tcPr>
          <w:p w:rsidR="00A532B1" w:rsidRDefault="00077CD5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平面度误差:</w:t>
            </w:r>
          </w:p>
          <w:p w:rsidR="00A532B1" w:rsidRDefault="00077CD5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A532B1" w:rsidRDefault="00077CD5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结果判断及处理：</w:t>
            </w:r>
          </w:p>
          <w:p w:rsidR="00A532B1" w:rsidRDefault="00077CD5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A532B1" w:rsidRDefault="00A532B1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A532B1">
        <w:trPr>
          <w:trHeight w:val="535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横向2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416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对角1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536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对角2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410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纵向1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A532B1">
        <w:trPr>
          <w:trHeight w:val="595"/>
          <w:jc w:val="center"/>
        </w:trPr>
        <w:tc>
          <w:tcPr>
            <w:tcW w:w="1716" w:type="dxa"/>
            <w:noWrap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纵向2</w:t>
            </w: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A532B1" w:rsidRDefault="00077CD5">
      <w:pPr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0"/>
        </w:rPr>
        <w:t>注:测量点个数自己选择，测量值如果由于小于0.02mm而测不出来，表内值可以填写小于0.02mm</w:t>
      </w:r>
    </w:p>
    <w:p w:rsidR="00A532B1" w:rsidRDefault="00A532B1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</w:p>
    <w:p w:rsidR="00A532B1" w:rsidRDefault="00A532B1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</w:p>
    <w:p w:rsidR="00A532B1" w:rsidRDefault="00A532B1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</w:p>
    <w:p w:rsidR="00A532B1" w:rsidRDefault="00077CD5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3.(  )缸连杆轴颈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A532B1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A532B1" w:rsidRDefault="00077CD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连杆轴颈直径</w:t>
            </w:r>
          </w:p>
        </w:tc>
      </w:tr>
      <w:tr w:rsidR="00A532B1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A532B1" w:rsidRDefault="00077CD5">
      <w:pPr>
        <w:widowControl/>
        <w:spacing w:beforeLines="50" w:before="156" w:afterLines="50" w:after="156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4.曲轴主轴承间隙（用塑料线间隙规）</w:t>
      </w:r>
    </w:p>
    <w:tbl>
      <w:tblPr>
        <w:tblW w:w="10300" w:type="dxa"/>
        <w:tblInd w:w="-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1693"/>
        <w:gridCol w:w="1609"/>
        <w:gridCol w:w="1609"/>
        <w:gridCol w:w="1609"/>
        <w:gridCol w:w="1609"/>
      </w:tblGrid>
      <w:tr w:rsidR="00A532B1">
        <w:trPr>
          <w:trHeight w:val="945"/>
        </w:trPr>
        <w:tc>
          <w:tcPr>
            <w:tcW w:w="2171" w:type="dxa"/>
            <w:tcBorders>
              <w:tl2br w:val="single" w:sz="4" w:space="0" w:color="auto"/>
            </w:tcBorders>
          </w:tcPr>
          <w:p w:rsidR="00A532B1" w:rsidRDefault="00077CD5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</w:t>
            </w:r>
          </w:p>
          <w:p w:rsidR="00A532B1" w:rsidRDefault="00077CD5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项目</w:t>
            </w:r>
          </w:p>
          <w:p w:rsidR="00A532B1" w:rsidRDefault="00A532B1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532B1" w:rsidRDefault="00077CD5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1693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第一道主轴承</w:t>
            </w: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第五道主轴承</w:t>
            </w:r>
          </w:p>
        </w:tc>
      </w:tr>
      <w:tr w:rsidR="00A532B1">
        <w:trPr>
          <w:trHeight w:val="698"/>
        </w:trPr>
        <w:tc>
          <w:tcPr>
            <w:tcW w:w="2171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</w:t>
            </w:r>
          </w:p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外观检查</w:t>
            </w:r>
          </w:p>
        </w:tc>
        <w:tc>
          <w:tcPr>
            <w:tcW w:w="1693" w:type="dxa"/>
            <w:vAlign w:val="center"/>
          </w:tcPr>
          <w:p w:rsidR="00A532B1" w:rsidRDefault="00A532B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682"/>
        </w:trPr>
        <w:tc>
          <w:tcPr>
            <w:tcW w:w="2171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曲轴主轴承间隙</w:t>
            </w:r>
          </w:p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测量值</w:t>
            </w:r>
          </w:p>
        </w:tc>
        <w:tc>
          <w:tcPr>
            <w:tcW w:w="1693" w:type="dxa"/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682"/>
        </w:trPr>
        <w:tc>
          <w:tcPr>
            <w:tcW w:w="2171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曲轴主轴承间隙</w:t>
            </w:r>
          </w:p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8129" w:type="dxa"/>
            <w:gridSpan w:val="5"/>
            <w:tcBorders>
              <w:right w:val="single" w:sz="4" w:space="0" w:color="auto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709"/>
        </w:trPr>
        <w:tc>
          <w:tcPr>
            <w:tcW w:w="2171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曲轴主轴颈直径</w:t>
            </w:r>
          </w:p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1693" w:type="dxa"/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709"/>
        </w:trPr>
        <w:tc>
          <w:tcPr>
            <w:tcW w:w="2171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曲轴主轴颈直径</w:t>
            </w:r>
          </w:p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标准值 </w:t>
            </w:r>
          </w:p>
        </w:tc>
        <w:tc>
          <w:tcPr>
            <w:tcW w:w="1693" w:type="dxa"/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532B1">
        <w:trPr>
          <w:trHeight w:val="777"/>
        </w:trPr>
        <w:tc>
          <w:tcPr>
            <w:tcW w:w="2171" w:type="dxa"/>
            <w:vAlign w:val="center"/>
          </w:tcPr>
          <w:p w:rsidR="00A532B1" w:rsidRDefault="00077C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1693" w:type="dxa"/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532B1" w:rsidRDefault="00A532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A532B1" w:rsidRDefault="00077CD5">
      <w:pPr>
        <w:widowControl/>
        <w:spacing w:beforeLines="50" w:before="156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A532B1">
        <w:trPr>
          <w:trHeight w:val="42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A532B1">
        <w:trPr>
          <w:trHeight w:val="42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42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42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42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41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41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32B1">
        <w:trPr>
          <w:trHeight w:val="410"/>
          <w:jc w:val="center"/>
        </w:trPr>
        <w:tc>
          <w:tcPr>
            <w:tcW w:w="976" w:type="dxa"/>
            <w:vAlign w:val="center"/>
          </w:tcPr>
          <w:p w:rsidR="00A532B1" w:rsidRDefault="00077C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A532B1" w:rsidRDefault="00A532B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532B1" w:rsidRDefault="00A532B1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A532B1" w:rsidRDefault="00077CD5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</w:p>
    <w:p w:rsidR="00A532B1" w:rsidRDefault="00077CD5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  年     月     日</w:t>
      </w:r>
    </w:p>
    <w:p w:rsidR="00A532B1" w:rsidRDefault="00A532B1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rPr>
          <w:rFonts w:ascii="仿宋_GB2312" w:eastAsia="仿宋_GB2312" w:hAnsi="仿宋"/>
          <w:b/>
          <w:sz w:val="28"/>
          <w:szCs w:val="28"/>
        </w:rPr>
      </w:pPr>
    </w:p>
    <w:p w:rsidR="00A532B1" w:rsidRDefault="00077CD5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A532B1" w:rsidRDefault="00077CD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3.完成发动机某缸点火线圈的波形测试；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检修车辆信号系统故障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3"/>
      <w:r>
        <w:rPr>
          <w:rFonts w:ascii="仿宋_GB2312" w:eastAsia="仿宋_GB2312" w:hAnsi="仿宋" w:hint="eastAsia"/>
          <w:sz w:val="28"/>
          <w:szCs w:val="28"/>
        </w:rPr>
        <w:t>雨刮故障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A532B1" w:rsidRDefault="00077CD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A532B1" w:rsidRDefault="00077CD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A532B1" w:rsidRDefault="00A532B1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A532B1" w:rsidRDefault="00077CD5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A532B1" w:rsidRDefault="00077CD5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A532B1" w:rsidRDefault="00A532B1">
      <w:pPr>
        <w:rPr>
          <w:sz w:val="40"/>
          <w:szCs w:val="40"/>
          <w:lang w:val="fr-FR"/>
        </w:rPr>
      </w:pPr>
    </w:p>
    <w:p w:rsidR="00A532B1" w:rsidRDefault="00A532B1">
      <w:pPr>
        <w:rPr>
          <w:sz w:val="40"/>
          <w:szCs w:val="40"/>
          <w:lang w:val="en-CA"/>
        </w:rPr>
      </w:pPr>
    </w:p>
    <w:p w:rsidR="00A532B1" w:rsidRDefault="00077CD5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077CD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工位号：</w:t>
      </w:r>
    </w:p>
    <w:p w:rsidR="00A532B1" w:rsidRDefault="00077CD5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A532B1" w:rsidRDefault="00077CD5">
      <w:pPr>
        <w:keepNext/>
        <w:keepLines/>
        <w:autoSpaceDE w:val="0"/>
        <w:autoSpaceDN w:val="0"/>
        <w:adjustRightIn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</w:p>
    <w:p w:rsidR="00A532B1" w:rsidRDefault="00077CD5">
      <w:pPr>
        <w:keepNext/>
        <w:keepLines/>
        <w:autoSpaceDE w:val="0"/>
        <w:autoSpaceDN w:val="0"/>
        <w:adjustRightIn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70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分钟</w:t>
      </w:r>
    </w:p>
    <w:p w:rsidR="00A532B1" w:rsidRDefault="00077CD5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A532B1" w:rsidRDefault="00077CD5">
      <w:pPr>
        <w:spacing w:line="52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3.完成发动机某缸点火线圈的波形测试；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4.检修车辆信号系统故障；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5.检修车辆雨刮故障；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A532B1" w:rsidRDefault="00077CD5">
      <w:pPr>
        <w:spacing w:line="52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A532B1" w:rsidRDefault="00077CD5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A532B1" w:rsidRDefault="00077CD5">
      <w:pPr>
        <w:spacing w:line="52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A532B1" w:rsidRDefault="00077CD5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A532B1" w:rsidRDefault="00077CD5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A532B1" w:rsidRDefault="00077CD5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A532B1" w:rsidRDefault="00077CD5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A532B1">
        <w:trPr>
          <w:trHeight w:val="567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134"/>
          <w:jc w:val="center"/>
        </w:trPr>
        <w:tc>
          <w:tcPr>
            <w:tcW w:w="72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A532B1" w:rsidRDefault="00077CD5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lastRenderedPageBreak/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示波器检测并画出某缸点火线圈的波形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利用示波器测量怠速状态下某缸点火线圈初级电路的电压信号波形，并绘制波形图（包括时间、电压和正确的刻度）。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A532B1">
        <w:trPr>
          <w:trHeight w:hRule="exact" w:val="398"/>
          <w:jc w:val="center"/>
        </w:trPr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A532B1" w:rsidRDefault="00A532B1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E85EB4" w:rsidRPr="00E85EB4">
        <w:rPr>
          <w:rFonts w:ascii="仿宋_GB2312" w:eastAsia="仿宋_GB2312" w:hAnsi="仿宋" w:hint="eastAsia"/>
          <w:color w:val="FF0000"/>
          <w:sz w:val="28"/>
          <w:szCs w:val="28"/>
        </w:rPr>
        <w:t xml:space="preserve"> </w:t>
      </w:r>
      <w:r w:rsidR="00E85EB4">
        <w:rPr>
          <w:rFonts w:ascii="仿宋_GB2312" w:eastAsia="仿宋_GB2312" w:hAnsi="仿宋" w:hint="eastAsia"/>
          <w:sz w:val="28"/>
          <w:szCs w:val="28"/>
        </w:rPr>
        <w:t>请在图中标出点火线圈初级电路的充磁时间</w:t>
      </w:r>
      <w:r>
        <w:rPr>
          <w:rFonts w:ascii="仿宋_GB2312" w:eastAsia="仿宋_GB2312" w:hAnsi="仿宋" w:hint="eastAsia"/>
          <w:sz w:val="28"/>
          <w:szCs w:val="28"/>
        </w:rPr>
        <w:t>，并用A标识；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2．充磁时间（A）：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 w:hint="eastAsia"/>
          <w:sz w:val="28"/>
          <w:szCs w:val="28"/>
        </w:rPr>
        <w:t>ms。</w:t>
      </w:r>
    </w:p>
    <w:p w:rsidR="00A532B1" w:rsidRDefault="00A532B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A532B1" w:rsidRDefault="00077CD5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四、信号系统故障检测记录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A532B1">
        <w:trPr>
          <w:trHeight w:val="567"/>
          <w:jc w:val="center"/>
        </w:trPr>
        <w:tc>
          <w:tcPr>
            <w:tcW w:w="652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A532B1">
        <w:trPr>
          <w:trHeight w:val="1701"/>
          <w:jc w:val="center"/>
        </w:trPr>
        <w:tc>
          <w:tcPr>
            <w:tcW w:w="652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701"/>
          <w:jc w:val="center"/>
        </w:trPr>
        <w:tc>
          <w:tcPr>
            <w:tcW w:w="652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1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701"/>
          <w:jc w:val="center"/>
        </w:trPr>
        <w:tc>
          <w:tcPr>
            <w:tcW w:w="65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A532B1" w:rsidRDefault="00A532B1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A532B1" w:rsidRDefault="00077CD5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五、雨刮故障检测记录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A532B1">
        <w:trPr>
          <w:trHeight w:val="567"/>
          <w:jc w:val="center"/>
        </w:trPr>
        <w:tc>
          <w:tcPr>
            <w:tcW w:w="652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A532B1" w:rsidRDefault="00077CD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A532B1">
        <w:trPr>
          <w:trHeight w:val="1701"/>
          <w:jc w:val="center"/>
        </w:trPr>
        <w:tc>
          <w:tcPr>
            <w:tcW w:w="652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701"/>
          <w:jc w:val="center"/>
        </w:trPr>
        <w:tc>
          <w:tcPr>
            <w:tcW w:w="652" w:type="dxa"/>
            <w:vAlign w:val="center"/>
          </w:tcPr>
          <w:p w:rsidR="00A532B1" w:rsidRDefault="00077CD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val="1701"/>
          <w:jc w:val="center"/>
        </w:trPr>
        <w:tc>
          <w:tcPr>
            <w:tcW w:w="65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532B1" w:rsidRDefault="00A532B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A532B1" w:rsidRDefault="00A532B1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A532B1" w:rsidRDefault="00077CD5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A532B1" w:rsidRDefault="00077CD5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077CD5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A532B1" w:rsidRDefault="00077CD5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</w:t>
      </w:r>
      <w:r>
        <w:rPr>
          <w:rFonts w:ascii="仿宋_GB2312" w:eastAsia="仿宋_GB2312" w:hAnsi="仿宋" w:hint="eastAsia"/>
          <w:bCs/>
          <w:sz w:val="28"/>
          <w:szCs w:val="28"/>
        </w:rPr>
        <w:lastRenderedPageBreak/>
        <w:t xml:space="preserve">判，按照裁判的指令，利用现场提供工具进行调整、更换或维修作业； 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更换右前转向器外拉杆带球头总成；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3.更换右前下摆臂球头销；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4.对右前轮进行动平衡的检测及调整；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2.其次再更换右前转向器外拉杆带球头总成、更换右前下摆臂球头销；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A532B1" w:rsidRDefault="00077CD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A532B1" w:rsidRDefault="00077CD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bookmarkEnd w:id="5"/>
    <w:p w:rsidR="00A532B1" w:rsidRDefault="00077CD5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lastRenderedPageBreak/>
              <w:t>胎压异常、气门芯漏气、气嘴帽丢失、破损或胶垫缺失。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A532B1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B1" w:rsidRDefault="00077CD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B1" w:rsidRDefault="00077CD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A532B1" w:rsidRDefault="00A532B1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A532B1" w:rsidRDefault="00077CD5">
      <w:pPr>
        <w:numPr>
          <w:ilvl w:val="0"/>
          <w:numId w:val="3"/>
        </w:num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任务书和选手报告单</w:t>
      </w:r>
    </w:p>
    <w:p w:rsidR="00A532B1" w:rsidRDefault="00A532B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A532B1" w:rsidRDefault="00077CD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汽车机电维修赛项</w:t>
      </w:r>
    </w:p>
    <w:p w:rsidR="00A532B1" w:rsidRDefault="00A532B1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A532B1" w:rsidRDefault="00077CD5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A532B1" w:rsidRDefault="00A532B1">
      <w:pPr>
        <w:rPr>
          <w:sz w:val="40"/>
          <w:szCs w:val="40"/>
          <w:lang w:val="fr-FR"/>
        </w:rPr>
      </w:pPr>
    </w:p>
    <w:p w:rsidR="00A532B1" w:rsidRDefault="00A532B1">
      <w:pPr>
        <w:rPr>
          <w:sz w:val="40"/>
          <w:szCs w:val="40"/>
          <w:lang w:val="en-CA"/>
        </w:rPr>
      </w:pPr>
    </w:p>
    <w:p w:rsidR="00A532B1" w:rsidRDefault="00077CD5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A532B1">
      <w:pPr>
        <w:rPr>
          <w:rFonts w:ascii="微软雅黑" w:eastAsia="微软雅黑" w:hAnsi="微软雅黑"/>
          <w:sz w:val="32"/>
          <w:szCs w:val="32"/>
        </w:rPr>
      </w:pPr>
    </w:p>
    <w:p w:rsidR="00A532B1" w:rsidRDefault="00077CD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工位号：</w:t>
      </w:r>
    </w:p>
    <w:p w:rsidR="00A532B1" w:rsidRDefault="00077CD5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A532B1" w:rsidRDefault="00077CD5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Lines="50" w:before="156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A532B1" w:rsidRDefault="00077CD5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A532B1" w:rsidRDefault="00077CD5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进行汽车悬架与转向系统检查，将发现的问题记录在报告单上，并报告裁判，按照裁判的指令，利用现场提供工具进行调整、更换或维修作业； 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更换右前转向器外拉杆带球头总成；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3.更换右前下摆臂球头销；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4.对右前轮进行动平衡的检测及调整；</w:t>
      </w:r>
    </w:p>
    <w:p w:rsidR="00A532B1" w:rsidRDefault="00077CD5">
      <w:pPr>
        <w:spacing w:line="50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A532B1" w:rsidRDefault="00077CD5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6"/>
    <w:p w:rsidR="00A532B1" w:rsidRDefault="00077CD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A532B1" w:rsidRDefault="00077CD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A532B1" w:rsidRDefault="00077CD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2.其次再更换右前转向器外拉杆带球头总成、更换右前下摆臂球头销；</w:t>
      </w:r>
    </w:p>
    <w:p w:rsidR="00A532B1" w:rsidRDefault="00077CD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A532B1" w:rsidRDefault="00077CD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A532B1" w:rsidRDefault="00077CD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A532B1" w:rsidRDefault="00077CD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A532B1" w:rsidRDefault="00077CD5">
      <w:pPr>
        <w:spacing w:line="50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A532B1" w:rsidRDefault="00077CD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A532B1" w:rsidRDefault="00077CD5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A532B1" w:rsidRDefault="00077CD5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A532B1" w:rsidRDefault="00077CD5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A532B1" w:rsidRDefault="00077CD5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A532B1" w:rsidRDefault="00077CD5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A532B1">
        <w:tc>
          <w:tcPr>
            <w:tcW w:w="1436" w:type="dxa"/>
            <w:vAlign w:val="center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A532B1" w:rsidRDefault="00077CD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A532B1" w:rsidRDefault="00077CD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A532B1"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  <w:tr w:rsidR="00A532B1">
        <w:trPr>
          <w:trHeight w:val="90"/>
        </w:trPr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  <w:tr w:rsidR="00A532B1"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  <w:tr w:rsidR="00A532B1"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A532B1" w:rsidRDefault="00077CD5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A532B1">
        <w:tc>
          <w:tcPr>
            <w:tcW w:w="1436" w:type="dxa"/>
            <w:vAlign w:val="center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A532B1" w:rsidRDefault="00077CD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A532B1" w:rsidRDefault="00077CD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A532B1"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  <w:tr w:rsidR="00A532B1">
        <w:trPr>
          <w:trHeight w:val="90"/>
        </w:trPr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  <w:tr w:rsidR="00A532B1"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  <w:tr w:rsidR="00A532B1">
        <w:tc>
          <w:tcPr>
            <w:tcW w:w="1436" w:type="dxa"/>
          </w:tcPr>
          <w:p w:rsidR="00A532B1" w:rsidRDefault="00077CD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A532B1" w:rsidRDefault="00A532B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A532B1" w:rsidRDefault="00A532B1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A532B1" w:rsidRDefault="00077CD5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A532B1">
        <w:trPr>
          <w:trHeight w:val="345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A532B1" w:rsidRDefault="00077CD5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A532B1" w:rsidRDefault="00077CD5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532B1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A532B1" w:rsidRDefault="00077CD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A532B1" w:rsidRDefault="00A532B1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A532B1" w:rsidRDefault="00A532B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A532B1" w:rsidRDefault="00A532B1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A532B1" w:rsidRDefault="00077CD5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A532B1" w:rsidRDefault="00077CD5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A532B1" w:rsidRDefault="00A532B1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sectPr w:rsidR="00A532B1">
      <w:pgSz w:w="11906" w:h="16838"/>
      <w:pgMar w:top="1984" w:right="1134" w:bottom="141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50D" w:rsidRDefault="0013250D">
      <w:r>
        <w:separator/>
      </w:r>
    </w:p>
  </w:endnote>
  <w:endnote w:type="continuationSeparator" w:id="0">
    <w:p w:rsidR="0013250D" w:rsidRDefault="0013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50D" w:rsidRDefault="0013250D">
      <w:r>
        <w:separator/>
      </w:r>
    </w:p>
  </w:footnote>
  <w:footnote w:type="continuationSeparator" w:id="0">
    <w:p w:rsidR="0013250D" w:rsidRDefault="00132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077CD5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7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077CD5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2B1" w:rsidRDefault="00A532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0FA0FB"/>
    <w:multiLevelType w:val="singleLevel"/>
    <w:tmpl w:val="A30FA0FB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4EC0E225"/>
    <w:multiLevelType w:val="singleLevel"/>
    <w:tmpl w:val="4EC0E225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27586"/>
    <w:rsid w:val="000316F1"/>
    <w:rsid w:val="00064C33"/>
    <w:rsid w:val="0007560F"/>
    <w:rsid w:val="00077CD5"/>
    <w:rsid w:val="0009028A"/>
    <w:rsid w:val="000B4386"/>
    <w:rsid w:val="0013250D"/>
    <w:rsid w:val="00137534"/>
    <w:rsid w:val="00193F30"/>
    <w:rsid w:val="001F1EE2"/>
    <w:rsid w:val="001F3390"/>
    <w:rsid w:val="00230C51"/>
    <w:rsid w:val="002472E1"/>
    <w:rsid w:val="002C60AF"/>
    <w:rsid w:val="002C611E"/>
    <w:rsid w:val="0031378B"/>
    <w:rsid w:val="00347E75"/>
    <w:rsid w:val="00374E2A"/>
    <w:rsid w:val="003D411A"/>
    <w:rsid w:val="00404039"/>
    <w:rsid w:val="0047766D"/>
    <w:rsid w:val="004938E4"/>
    <w:rsid w:val="004B33A2"/>
    <w:rsid w:val="004F01CD"/>
    <w:rsid w:val="0050326F"/>
    <w:rsid w:val="00551DDB"/>
    <w:rsid w:val="00566465"/>
    <w:rsid w:val="00576969"/>
    <w:rsid w:val="005F755F"/>
    <w:rsid w:val="00603303"/>
    <w:rsid w:val="006139F1"/>
    <w:rsid w:val="00623C8D"/>
    <w:rsid w:val="00643190"/>
    <w:rsid w:val="00662EA5"/>
    <w:rsid w:val="00670481"/>
    <w:rsid w:val="00692D75"/>
    <w:rsid w:val="006B13E1"/>
    <w:rsid w:val="007441F8"/>
    <w:rsid w:val="00785216"/>
    <w:rsid w:val="007A17E5"/>
    <w:rsid w:val="007D42EE"/>
    <w:rsid w:val="007E7F50"/>
    <w:rsid w:val="00840D21"/>
    <w:rsid w:val="00842462"/>
    <w:rsid w:val="008941B0"/>
    <w:rsid w:val="008B1E8D"/>
    <w:rsid w:val="009254D6"/>
    <w:rsid w:val="009839CF"/>
    <w:rsid w:val="0099046B"/>
    <w:rsid w:val="00A01686"/>
    <w:rsid w:val="00A30F77"/>
    <w:rsid w:val="00A532B1"/>
    <w:rsid w:val="00AB5466"/>
    <w:rsid w:val="00AE6AAD"/>
    <w:rsid w:val="00B0465C"/>
    <w:rsid w:val="00B17DAC"/>
    <w:rsid w:val="00B242E8"/>
    <w:rsid w:val="00BC55FD"/>
    <w:rsid w:val="00BD2DDC"/>
    <w:rsid w:val="00C632B0"/>
    <w:rsid w:val="00CB271C"/>
    <w:rsid w:val="00CE3B4B"/>
    <w:rsid w:val="00CF26CF"/>
    <w:rsid w:val="00D23057"/>
    <w:rsid w:val="00D36E3B"/>
    <w:rsid w:val="00D81363"/>
    <w:rsid w:val="00D8573D"/>
    <w:rsid w:val="00DB782E"/>
    <w:rsid w:val="00DD1C7E"/>
    <w:rsid w:val="00DD25D8"/>
    <w:rsid w:val="00DE38E4"/>
    <w:rsid w:val="00E31303"/>
    <w:rsid w:val="00E85EB4"/>
    <w:rsid w:val="00E91B92"/>
    <w:rsid w:val="00F106BD"/>
    <w:rsid w:val="00F1400C"/>
    <w:rsid w:val="00F142E0"/>
    <w:rsid w:val="00F17FE7"/>
    <w:rsid w:val="00F769FF"/>
    <w:rsid w:val="00F90E6E"/>
    <w:rsid w:val="00FE4F16"/>
    <w:rsid w:val="053C5209"/>
    <w:rsid w:val="0AA77DB7"/>
    <w:rsid w:val="10430589"/>
    <w:rsid w:val="13684FF6"/>
    <w:rsid w:val="16E6014D"/>
    <w:rsid w:val="206144AE"/>
    <w:rsid w:val="239A3E7A"/>
    <w:rsid w:val="24C41172"/>
    <w:rsid w:val="2A807E76"/>
    <w:rsid w:val="38036316"/>
    <w:rsid w:val="383B79AD"/>
    <w:rsid w:val="3C157B1F"/>
    <w:rsid w:val="411F491C"/>
    <w:rsid w:val="4B863305"/>
    <w:rsid w:val="4C3D60BF"/>
    <w:rsid w:val="4C605847"/>
    <w:rsid w:val="4C937623"/>
    <w:rsid w:val="4DCD42B7"/>
    <w:rsid w:val="58C737CE"/>
    <w:rsid w:val="59357EF9"/>
    <w:rsid w:val="61746CB0"/>
    <w:rsid w:val="618016B9"/>
    <w:rsid w:val="64E354DF"/>
    <w:rsid w:val="6B335E56"/>
    <w:rsid w:val="75003880"/>
    <w:rsid w:val="76BF6E91"/>
    <w:rsid w:val="79C06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E83884B-D913-4218-B894-A2BC4358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1197</Words>
  <Characters>6826</Characters>
  <Application>Microsoft Office Word</Application>
  <DocSecurity>0</DocSecurity>
  <Lines>56</Lines>
  <Paragraphs>16</Paragraphs>
  <ScaleCrop>false</ScaleCrop>
  <Company>P R C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lenovo</cp:lastModifiedBy>
  <cp:revision>4</cp:revision>
  <dcterms:created xsi:type="dcterms:W3CDTF">2022-07-26T17:31:00Z</dcterms:created>
  <dcterms:modified xsi:type="dcterms:W3CDTF">2022-07-26T18:08:00Z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14BAD34DE5344AE09C5AAD2D4C03946B</vt:lpwstr>
  </property>
</Properties>
</file>